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E78C" w14:textId="440A23B1" w:rsidR="008A3E05" w:rsidRPr="008A3E05" w:rsidRDefault="008A3E05" w:rsidP="002D13AF">
      <w:pPr>
        <w:pStyle w:val="Normal0"/>
        <w:rPr>
          <w:b/>
        </w:rPr>
      </w:pPr>
      <w:r w:rsidRPr="008A3E05">
        <w:rPr>
          <w:b/>
        </w:rPr>
        <w:t>KI-Erklärung</w:t>
      </w:r>
      <w:r>
        <w:rPr>
          <w:b/>
        </w:rPr>
        <w:t xml:space="preserve"> (Muster)</w:t>
      </w:r>
    </w:p>
    <w:p w14:paraId="032D46AA" w14:textId="6D17B244" w:rsidR="00DF0B1D" w:rsidRDefault="002D13AF" w:rsidP="002D13AF">
      <w:pPr>
        <w:pStyle w:val="Normal0"/>
      </w:pPr>
      <w:r w:rsidRPr="002D13AF">
        <w:t xml:space="preserve">Wir, </w:t>
      </w:r>
      <w:r>
        <w:t xml:space="preserve">die </w:t>
      </w:r>
      <w:r w:rsidR="00DA20A2" w:rsidRPr="00DA20A2">
        <w:rPr>
          <w:b/>
        </w:rPr>
        <w:t>[</w:t>
      </w:r>
      <w:r w:rsidR="00DA20A2" w:rsidRPr="00DA20A2">
        <w:t>Name</w:t>
      </w:r>
      <w:r w:rsidR="00DA20A2" w:rsidRPr="00DA20A2">
        <w:rPr>
          <w:b/>
        </w:rPr>
        <w:t>]</w:t>
      </w:r>
      <w:r>
        <w:t xml:space="preserve">, </w:t>
      </w:r>
      <w:r w:rsidRPr="002D13AF">
        <w:t xml:space="preserve">setzen in </w:t>
      </w:r>
      <w:r w:rsidR="005A564F">
        <w:t xml:space="preserve">diversen </w:t>
      </w:r>
      <w:r w:rsidRPr="002D13AF">
        <w:t xml:space="preserve">Bereichen </w:t>
      </w:r>
      <w:r w:rsidR="00F561BF">
        <w:t xml:space="preserve">Techniken der </w:t>
      </w:r>
      <w:r w:rsidR="0051347E">
        <w:t>k</w:t>
      </w:r>
      <w:r w:rsidRPr="002D13AF">
        <w:t>ünstliche</w:t>
      </w:r>
      <w:r w:rsidR="0051347E">
        <w:t>n</w:t>
      </w:r>
      <w:r w:rsidRPr="002D13AF">
        <w:t xml:space="preserve"> Intelligenz (</w:t>
      </w:r>
      <w:r w:rsidRPr="00853DFE">
        <w:rPr>
          <w:b/>
        </w:rPr>
        <w:t>KI</w:t>
      </w:r>
      <w:r w:rsidRPr="002D13AF">
        <w:t xml:space="preserve">) ein. </w:t>
      </w:r>
      <w:r w:rsidR="0051347E">
        <w:t xml:space="preserve">Damit </w:t>
      </w:r>
      <w:r w:rsidR="00EA2CA2">
        <w:t xml:space="preserve">meinen </w:t>
      </w:r>
      <w:r w:rsidR="00CB5D4B">
        <w:t xml:space="preserve">wir </w:t>
      </w:r>
      <w:r w:rsidR="000E468F">
        <w:t>System</w:t>
      </w:r>
      <w:r w:rsidR="0051347E">
        <w:t>e</w:t>
      </w:r>
      <w:r w:rsidR="00CB5D4B">
        <w:t xml:space="preserve">, die auf Basis eines Trainings </w:t>
      </w:r>
      <w:r w:rsidR="00C7441F">
        <w:t xml:space="preserve">und nicht aufgrund </w:t>
      </w:r>
      <w:r w:rsidR="00337DA5">
        <w:t xml:space="preserve">einer </w:t>
      </w:r>
      <w:r w:rsidR="002155EF">
        <w:t>menschlichen</w:t>
      </w:r>
      <w:r w:rsidR="00337DA5">
        <w:t xml:space="preserve"> </w:t>
      </w:r>
      <w:r w:rsidR="00202846">
        <w:t xml:space="preserve">Programmierung </w:t>
      </w:r>
      <w:r w:rsidR="00CB5D4B">
        <w:t>etwas tu</w:t>
      </w:r>
      <w:r w:rsidR="0051347E">
        <w:t>n</w:t>
      </w:r>
      <w:r w:rsidR="000E468F">
        <w:t xml:space="preserve">. </w:t>
      </w:r>
      <w:r w:rsidR="00FF337F">
        <w:t xml:space="preserve">Sie </w:t>
      </w:r>
      <w:r w:rsidR="00E75F6A">
        <w:t>sind damit in der Lage</w:t>
      </w:r>
      <w:r w:rsidR="00FF337F">
        <w:t xml:space="preserve">, </w:t>
      </w:r>
      <w:r w:rsidR="009710EC">
        <w:t xml:space="preserve">Muster </w:t>
      </w:r>
      <w:r w:rsidR="00FF337F">
        <w:t>zu erkennen</w:t>
      </w:r>
      <w:r w:rsidR="00E75F6A">
        <w:t xml:space="preserve"> oder </w:t>
      </w:r>
      <w:r w:rsidR="00DF0B1D">
        <w:t xml:space="preserve">Inhalte zu erzeugen oder verändern. </w:t>
      </w:r>
      <w:r w:rsidR="00EB5AC1">
        <w:t xml:space="preserve">Mit ihrem Einsatz muss </w:t>
      </w:r>
      <w:r w:rsidR="00DF0B1D">
        <w:t xml:space="preserve">insbesondere in folgenden </w:t>
      </w:r>
      <w:r w:rsidR="00715251">
        <w:t xml:space="preserve">Bereichen </w:t>
      </w:r>
      <w:r w:rsidR="00EB5AC1">
        <w:t>gerechnet werden</w:t>
      </w:r>
      <w:r w:rsidR="00DF0B1D">
        <w:t>:</w:t>
      </w:r>
    </w:p>
    <w:p w14:paraId="13722DBF" w14:textId="45FD99A3" w:rsidR="00DF0B1D" w:rsidRDefault="00DF0B1D" w:rsidP="00DF0B1D">
      <w:pPr>
        <w:pStyle w:val="Punktiert0"/>
      </w:pPr>
      <w:r w:rsidRPr="00C606AA">
        <w:rPr>
          <w:b/>
        </w:rPr>
        <w:t>Sicherheit</w:t>
      </w:r>
      <w:r w:rsidR="00C943FF">
        <w:rPr>
          <w:b/>
        </w:rPr>
        <w:t>,</w:t>
      </w:r>
      <w:r w:rsidR="00D7473C">
        <w:rPr>
          <w:b/>
        </w:rPr>
        <w:t xml:space="preserve"> Missbrauchsbekämpfung</w:t>
      </w:r>
      <w:r w:rsidRPr="00C606AA">
        <w:rPr>
          <w:b/>
        </w:rPr>
        <w:t>:</w:t>
      </w:r>
      <w:r>
        <w:t xml:space="preserve"> </w:t>
      </w:r>
      <w:r w:rsidR="00C606AA">
        <w:t>Zum Beispiel, um verdächtige Aktivitäten in E-Mails</w:t>
      </w:r>
      <w:r w:rsidR="00D96B0F">
        <w:t xml:space="preserve"> (Malware)</w:t>
      </w:r>
      <w:r w:rsidR="00C606AA">
        <w:t xml:space="preserve">, </w:t>
      </w:r>
      <w:r w:rsidR="00D7473C">
        <w:t xml:space="preserve">in Transaktionen, </w:t>
      </w:r>
      <w:r w:rsidR="00C606AA">
        <w:t>in unseren Netzwerken</w:t>
      </w:r>
      <w:r w:rsidR="00D7473C">
        <w:t xml:space="preserve"> oder </w:t>
      </w:r>
      <w:r w:rsidR="00C606AA">
        <w:t>auf Aufnahmen zu erkennen;</w:t>
      </w:r>
    </w:p>
    <w:p w14:paraId="667AEBFE" w14:textId="46B8F34E" w:rsidR="00C606AA" w:rsidRDefault="00C606AA" w:rsidP="00DF0B1D">
      <w:pPr>
        <w:pStyle w:val="Punktiert0"/>
      </w:pPr>
      <w:r w:rsidRPr="00C606AA">
        <w:rPr>
          <w:b/>
        </w:rPr>
        <w:t>Kunden</w:t>
      </w:r>
      <w:r w:rsidR="00796A88">
        <w:rPr>
          <w:b/>
        </w:rPr>
        <w:t>betreuung</w:t>
      </w:r>
      <w:r w:rsidRPr="00C606AA">
        <w:rPr>
          <w:b/>
        </w:rPr>
        <w:t>:</w:t>
      </w:r>
      <w:r>
        <w:t xml:space="preserve"> Zum Beispiel, um Anfragen von Kundinnen </w:t>
      </w:r>
      <w:r w:rsidR="00540D7D">
        <w:t xml:space="preserve">und Kunden </w:t>
      </w:r>
      <w:r>
        <w:t>automatisiert beantworten zu können (</w:t>
      </w:r>
      <w:r w:rsidR="002B4088">
        <w:t xml:space="preserve">z.B. </w:t>
      </w:r>
      <w:r>
        <w:t>Chatbot)</w:t>
      </w:r>
      <w:r w:rsidR="00393E08">
        <w:t>,</w:t>
      </w:r>
      <w:r w:rsidR="00540D7D">
        <w:t xml:space="preserve"> </w:t>
      </w:r>
      <w:r>
        <w:t xml:space="preserve">um </w:t>
      </w:r>
      <w:r w:rsidR="00393E08">
        <w:t xml:space="preserve">Mitteilungen von und </w:t>
      </w:r>
      <w:r w:rsidR="004E608F">
        <w:t xml:space="preserve">Gespräche mit ihnen zu </w:t>
      </w:r>
      <w:r w:rsidR="000F7656">
        <w:t xml:space="preserve">dokumentieren </w:t>
      </w:r>
      <w:r w:rsidR="00D901C0">
        <w:t xml:space="preserve">(z.B. </w:t>
      </w:r>
      <w:r w:rsidR="000F7656">
        <w:t>als Transkript, Protokoll oder Zusammenfassung</w:t>
      </w:r>
      <w:r w:rsidR="00D901C0">
        <w:t xml:space="preserve">) </w:t>
      </w:r>
      <w:r w:rsidR="007E433A">
        <w:t>und auszuwerten</w:t>
      </w:r>
      <w:r w:rsidR="00D901C0">
        <w:t xml:space="preserve"> (z.B. </w:t>
      </w:r>
      <w:r w:rsidR="00215184">
        <w:t xml:space="preserve">um </w:t>
      </w:r>
      <w:r w:rsidR="00723122">
        <w:t xml:space="preserve">die </w:t>
      </w:r>
      <w:r w:rsidR="00215184">
        <w:t xml:space="preserve">Qualität zu verbessern oder </w:t>
      </w:r>
      <w:r w:rsidR="00DB560D">
        <w:t xml:space="preserve">die </w:t>
      </w:r>
      <w:r w:rsidR="000B272F">
        <w:t xml:space="preserve">Stimmung und Meinung </w:t>
      </w:r>
      <w:r w:rsidR="00DB560D">
        <w:t xml:space="preserve">der Personen </w:t>
      </w:r>
      <w:r w:rsidR="00215184">
        <w:t>besser zu verstehen oder einschätzen zu können</w:t>
      </w:r>
      <w:r w:rsidR="0014459C">
        <w:t>)</w:t>
      </w:r>
      <w:r w:rsidR="00393E08">
        <w:t xml:space="preserve">, und </w:t>
      </w:r>
      <w:r w:rsidR="00867DC9">
        <w:t xml:space="preserve">um </w:t>
      </w:r>
      <w:r w:rsidR="002C1706">
        <w:t xml:space="preserve">uns zu helfen, </w:t>
      </w:r>
      <w:r w:rsidR="00867DC9">
        <w:t xml:space="preserve">mit </w:t>
      </w:r>
      <w:r w:rsidR="00C87941">
        <w:t>i</w:t>
      </w:r>
      <w:r w:rsidR="00867DC9">
        <w:t>hnen zu kommunizieren</w:t>
      </w:r>
      <w:r w:rsidR="002C1706">
        <w:t xml:space="preserve"> (</w:t>
      </w:r>
      <w:r w:rsidR="00867DC9">
        <w:t>z.B. E-Mails formulieren</w:t>
      </w:r>
      <w:r w:rsidR="002C1706">
        <w:t>)</w:t>
      </w:r>
      <w:r>
        <w:t>;</w:t>
      </w:r>
    </w:p>
    <w:p w14:paraId="39B2032A" w14:textId="78033269" w:rsidR="00993CAE" w:rsidRDefault="00993CAE" w:rsidP="00DF0B1D">
      <w:pPr>
        <w:pStyle w:val="Punktiert0"/>
      </w:pPr>
      <w:r w:rsidRPr="00E60B27">
        <w:rPr>
          <w:b/>
        </w:rPr>
        <w:t>Datenanalyse</w:t>
      </w:r>
      <w:r w:rsidR="00E60B27">
        <w:rPr>
          <w:b/>
        </w:rPr>
        <w:t>n</w:t>
      </w:r>
      <w:r w:rsidRPr="00E60B27">
        <w:rPr>
          <w:b/>
        </w:rPr>
        <w:t>:</w:t>
      </w:r>
      <w:r>
        <w:t xml:space="preserve"> </w:t>
      </w:r>
      <w:r w:rsidR="00C943FF">
        <w:t>Zum Beispiel, u</w:t>
      </w:r>
      <w:r w:rsidR="00D96B0F">
        <w:t xml:space="preserve">m </w:t>
      </w:r>
      <w:r w:rsidR="006C0D81">
        <w:t xml:space="preserve">Daten </w:t>
      </w:r>
      <w:r w:rsidR="00D96B0F">
        <w:t>(z.B. Transaktionen</w:t>
      </w:r>
      <w:r w:rsidR="006C0D81">
        <w:t xml:space="preserve">, </w:t>
      </w:r>
      <w:r w:rsidR="005C78A4">
        <w:t>Websitenutzung</w:t>
      </w:r>
      <w:r w:rsidR="00D96B0F">
        <w:t>) auf bestimmte Muster hin zu analysieren, ob zu nicht personenbezogenen Zwecken (z.B. Marktforschung, Produkteentwicklung</w:t>
      </w:r>
      <w:r w:rsidR="00B91207">
        <w:t>, KI</w:t>
      </w:r>
      <w:r w:rsidR="00511AAC">
        <w:t>-</w:t>
      </w:r>
      <w:r w:rsidR="00B91207">
        <w:t>Modelle trainieren</w:t>
      </w:r>
      <w:r w:rsidR="00D96B0F">
        <w:t xml:space="preserve">) oder für personenbezogene Zwecke (z.B. </w:t>
      </w:r>
      <w:r w:rsidR="005C78A4">
        <w:t xml:space="preserve">wer </w:t>
      </w:r>
      <w:r w:rsidR="00E60B27">
        <w:t>sich wahrscheinlich für ein Thema oder Angebot interessier</w:t>
      </w:r>
      <w:r w:rsidR="005C78A4">
        <w:t xml:space="preserve">t, </w:t>
      </w:r>
      <w:r w:rsidR="00C943FF">
        <w:t xml:space="preserve">personalisierte </w:t>
      </w:r>
      <w:r w:rsidR="005C78A4">
        <w:t>Werbesteuerung</w:t>
      </w:r>
      <w:r w:rsidR="00E60B27">
        <w:t>);</w:t>
      </w:r>
    </w:p>
    <w:p w14:paraId="74F65F11" w14:textId="16E9B0BA" w:rsidR="00582172" w:rsidRDefault="00582172" w:rsidP="00DF0B1D">
      <w:pPr>
        <w:pStyle w:val="Punktiert0"/>
      </w:pPr>
      <w:r w:rsidRPr="00A0347C">
        <w:rPr>
          <w:b/>
        </w:rPr>
        <w:t>Online-Angebote:</w:t>
      </w:r>
      <w:r>
        <w:t xml:space="preserve"> </w:t>
      </w:r>
      <w:r w:rsidR="00C943FF">
        <w:t>Zum Beispiel, u</w:t>
      </w:r>
      <w:r>
        <w:t xml:space="preserve">m </w:t>
      </w:r>
      <w:r w:rsidR="00A0347C">
        <w:t xml:space="preserve">für </w:t>
      </w:r>
      <w:r>
        <w:t>unsere Online-Angebote</w:t>
      </w:r>
      <w:r w:rsidR="00A0347C">
        <w:t xml:space="preserve"> Inhalte automatisiert zu erzeugen (z.B. Bilder, Zusammenfassungen</w:t>
      </w:r>
      <w:r w:rsidR="00AD4856">
        <w:t>, Übersetzungen</w:t>
      </w:r>
      <w:r w:rsidR="00DC792C">
        <w:t>, Videos, Avatare</w:t>
      </w:r>
      <w:r w:rsidR="00A0347C">
        <w:t>)</w:t>
      </w:r>
      <w:r w:rsidR="00AD4856">
        <w:t>;</w:t>
      </w:r>
    </w:p>
    <w:p w14:paraId="34714D38" w14:textId="1A7C6832" w:rsidR="00715251" w:rsidRDefault="00DE229B" w:rsidP="00DF0B1D">
      <w:pPr>
        <w:pStyle w:val="Punktiert0"/>
      </w:pPr>
      <w:r>
        <w:rPr>
          <w:b/>
        </w:rPr>
        <w:t>Entwicklung</w:t>
      </w:r>
      <w:r w:rsidR="00715251" w:rsidRPr="00C33F43">
        <w:rPr>
          <w:b/>
        </w:rPr>
        <w:t>:</w:t>
      </w:r>
      <w:r w:rsidR="00715251">
        <w:t xml:space="preserve"> </w:t>
      </w:r>
      <w:r w:rsidR="00C943FF">
        <w:t>Zum Beispiel, u</w:t>
      </w:r>
      <w:r w:rsidR="008A56F5">
        <w:t xml:space="preserve">m </w:t>
      </w:r>
      <w:r>
        <w:t xml:space="preserve">Software zu </w:t>
      </w:r>
      <w:r w:rsidR="00CF4F51">
        <w:t xml:space="preserve">programmieren, um Daten für </w:t>
      </w:r>
      <w:r w:rsidR="008A3E05">
        <w:t>Produkte-</w:t>
      </w:r>
      <w:r w:rsidR="00CF4F51">
        <w:t>Tests erzeugen</w:t>
      </w:r>
      <w:r w:rsidR="002A798A">
        <w:t>,</w:t>
      </w:r>
      <w:r w:rsidR="00CF4F51">
        <w:t xml:space="preserve"> </w:t>
      </w:r>
      <w:r w:rsidR="00C416C4">
        <w:t xml:space="preserve">um </w:t>
      </w:r>
      <w:r w:rsidR="005367B8">
        <w:t xml:space="preserve">Mängel aufzuspüren </w:t>
      </w:r>
      <w:r w:rsidR="002A798A">
        <w:t>und für Virtualisierungen im Rahmen der Entwicklung</w:t>
      </w:r>
      <w:r w:rsidR="00780A80">
        <w:t xml:space="preserve"> von Produkten</w:t>
      </w:r>
      <w:r w:rsidR="002A798A">
        <w:t>;</w:t>
      </w:r>
      <w:r w:rsidR="00CF4F51">
        <w:t xml:space="preserve"> </w:t>
      </w:r>
    </w:p>
    <w:p w14:paraId="5F64AE34" w14:textId="7C1F479E" w:rsidR="005367B8" w:rsidRDefault="005367B8" w:rsidP="005367B8">
      <w:pPr>
        <w:pStyle w:val="Punktiert0"/>
      </w:pPr>
      <w:r w:rsidRPr="002D6680">
        <w:rPr>
          <w:b/>
        </w:rPr>
        <w:t>Personalwesen:</w:t>
      </w:r>
      <w:r>
        <w:t xml:space="preserve"> </w:t>
      </w:r>
      <w:r w:rsidR="00C943FF">
        <w:t xml:space="preserve">Zum Beispiel, um </w:t>
      </w:r>
      <w:r>
        <w:t xml:space="preserve">Unterlagen von </w:t>
      </w:r>
      <w:r w:rsidR="00D85D44">
        <w:t>Bewerbenden</w:t>
      </w:r>
      <w:r>
        <w:t xml:space="preserve"> auf für uns wichtige Aspekte</w:t>
      </w:r>
      <w:r w:rsidR="00C943FF">
        <w:t xml:space="preserve"> </w:t>
      </w:r>
      <w:proofErr w:type="spellStart"/>
      <w:r w:rsidR="00C943FF">
        <w:t>vorzuprüfen</w:t>
      </w:r>
      <w:proofErr w:type="spellEnd"/>
      <w:r w:rsidR="00D85D44">
        <w:t xml:space="preserve"> (aber nicht um zu entscheiden)</w:t>
      </w:r>
      <w:r>
        <w:t>;</w:t>
      </w:r>
    </w:p>
    <w:p w14:paraId="28F76EE3" w14:textId="23820967" w:rsidR="00993CAE" w:rsidRDefault="00D00F0E" w:rsidP="00DF0B1D">
      <w:pPr>
        <w:pStyle w:val="Punktiert0"/>
      </w:pPr>
      <w:r w:rsidRPr="00471734">
        <w:rPr>
          <w:b/>
        </w:rPr>
        <w:t>Alltägliche Arbeiten</w:t>
      </w:r>
      <w:r w:rsidR="00993CAE" w:rsidRPr="00471734">
        <w:rPr>
          <w:b/>
        </w:rPr>
        <w:t>:</w:t>
      </w:r>
      <w:r w:rsidR="00993CAE">
        <w:t xml:space="preserve"> </w:t>
      </w:r>
      <w:r w:rsidR="005B29C2">
        <w:t>Zum Beispiel</w:t>
      </w:r>
      <w:r>
        <w:t>, um uns bei der alltäglichen Arbeit mit Texten</w:t>
      </w:r>
      <w:r w:rsidR="00471734">
        <w:t>, Bildern und anderen Inhalten</w:t>
      </w:r>
      <w:r w:rsidR="00082E40">
        <w:t xml:space="preserve"> (z.B. Zusammenfassungen, Übersetzungen, </w:t>
      </w:r>
      <w:r w:rsidR="00A530C9">
        <w:t>Content-</w:t>
      </w:r>
      <w:r w:rsidR="00082E40">
        <w:t>Erzeugung)</w:t>
      </w:r>
      <w:r w:rsidR="00145CA4">
        <w:t xml:space="preserve">, </w:t>
      </w:r>
      <w:r w:rsidR="00E76458">
        <w:t>bei</w:t>
      </w:r>
      <w:r>
        <w:t xml:space="preserve"> der Suche von Informationen in Datenbanken und im Interne</w:t>
      </w:r>
      <w:r w:rsidR="00206AC5">
        <w:t>t und</w:t>
      </w:r>
      <w:r w:rsidR="00145CA4">
        <w:t xml:space="preserve"> als Assisten</w:t>
      </w:r>
      <w:r w:rsidR="002D6680">
        <w:t xml:space="preserve">z </w:t>
      </w:r>
      <w:r w:rsidR="00C0138F">
        <w:t xml:space="preserve">beim Betrieb, der Verwaltung </w:t>
      </w:r>
      <w:r w:rsidR="00BD1C16">
        <w:t xml:space="preserve">und </w:t>
      </w:r>
      <w:r w:rsidR="002D6680">
        <w:t>Entwicklung unseres Geschäfts zu unterstützen</w:t>
      </w:r>
      <w:r w:rsidR="005367B8">
        <w:t>.</w:t>
      </w:r>
    </w:p>
    <w:p w14:paraId="614447C2" w14:textId="0653F80D" w:rsidR="0093100D" w:rsidRDefault="00C9491F" w:rsidP="0093100D">
      <w:pPr>
        <w:pStyle w:val="Normal0"/>
      </w:pPr>
      <w:r>
        <w:t>Wir haben den Einsatz von KI intern geregelt</w:t>
      </w:r>
      <w:r w:rsidR="003931BC">
        <w:t xml:space="preserve">, </w:t>
      </w:r>
      <w:r w:rsidR="00FB7896">
        <w:t xml:space="preserve">wägen Chancen und Risiken </w:t>
      </w:r>
      <w:r w:rsidR="00CB17B1">
        <w:t xml:space="preserve">vorgängig </w:t>
      </w:r>
      <w:r w:rsidR="00FB7896">
        <w:t>ab</w:t>
      </w:r>
      <w:r w:rsidR="00C66A49">
        <w:t xml:space="preserve"> und </w:t>
      </w:r>
      <w:r w:rsidR="00213A88">
        <w:t xml:space="preserve">sorgen dort, wo es </w:t>
      </w:r>
      <w:r w:rsidR="006540B6">
        <w:t xml:space="preserve">um </w:t>
      </w:r>
      <w:r w:rsidR="00213A88">
        <w:t xml:space="preserve">wichtige </w:t>
      </w:r>
      <w:r w:rsidR="00CF4391">
        <w:t xml:space="preserve">Dinge </w:t>
      </w:r>
      <w:r w:rsidR="00213A88">
        <w:t xml:space="preserve">geht, für </w:t>
      </w:r>
      <w:r w:rsidR="00C328E3">
        <w:t xml:space="preserve">angemessene </w:t>
      </w:r>
      <w:r w:rsidR="00213A88">
        <w:t xml:space="preserve">menschliche Aufsicht. </w:t>
      </w:r>
      <w:r w:rsidR="007B7C80">
        <w:t xml:space="preserve">Bieten wir Dialoge mit einer </w:t>
      </w:r>
      <w:r w:rsidR="00547FD0">
        <w:t xml:space="preserve">KI </w:t>
      </w:r>
      <w:r w:rsidR="007B7C80">
        <w:t xml:space="preserve">an, so machen wir </w:t>
      </w:r>
      <w:r w:rsidR="00FE0AB3">
        <w:t>dies offenkundig</w:t>
      </w:r>
      <w:r w:rsidR="00B208FB">
        <w:t xml:space="preserve">, </w:t>
      </w:r>
      <w:r w:rsidR="000302F7">
        <w:t xml:space="preserve">und weisen bei Bedarf auch auf Fehlermöglichkeiten hin. Wir </w:t>
      </w:r>
      <w:r w:rsidR="001F0163">
        <w:t xml:space="preserve">nutzen </w:t>
      </w:r>
      <w:r w:rsidR="005837B8">
        <w:t xml:space="preserve">Daten, über die wir verfügen, </w:t>
      </w:r>
      <w:r w:rsidR="001F0163">
        <w:t xml:space="preserve">im Rahmen des Rechts mitunter auch </w:t>
      </w:r>
      <w:r w:rsidR="005837B8">
        <w:t xml:space="preserve">für das Training von </w:t>
      </w:r>
      <w:r w:rsidR="001F0163">
        <w:t xml:space="preserve">eigenen oder fremden </w:t>
      </w:r>
      <w:r w:rsidR="005837B8">
        <w:t xml:space="preserve">KI-Modellen und -Systemen. </w:t>
      </w:r>
      <w:r w:rsidR="0093100D">
        <w:t xml:space="preserve">Zur Beschaffung personenbezogener Daten vgl. unsere </w:t>
      </w:r>
      <w:r w:rsidR="0093100D" w:rsidRPr="002A4725">
        <w:rPr>
          <w:u w:val="single"/>
        </w:rPr>
        <w:t>Datenschutzerklärung</w:t>
      </w:r>
      <w:r w:rsidR="0093100D">
        <w:t xml:space="preserve">. </w:t>
      </w:r>
    </w:p>
    <w:p w14:paraId="4E21231F" w14:textId="5B8209B1" w:rsidR="00204C86" w:rsidRDefault="00204C86" w:rsidP="005837B8">
      <w:pPr>
        <w:pStyle w:val="Normal0"/>
        <w:rPr>
          <w:b/>
        </w:rPr>
      </w:pPr>
      <w:r>
        <w:t xml:space="preserve">Bei Fragen, Vorfällen </w:t>
      </w:r>
      <w:r w:rsidR="008A3E05">
        <w:t xml:space="preserve">oder Begehren </w:t>
      </w:r>
      <w:r>
        <w:t xml:space="preserve">wenden Sie sich an: </w:t>
      </w:r>
      <w:r w:rsidRPr="00204C86">
        <w:rPr>
          <w:b/>
        </w:rPr>
        <w:t>[</w:t>
      </w:r>
      <w:r>
        <w:t>Kontakt</w:t>
      </w:r>
      <w:r w:rsidRPr="00204C86">
        <w:rPr>
          <w:b/>
        </w:rPr>
        <w:t>]</w:t>
      </w:r>
    </w:p>
    <w:sectPr w:rsidR="00204C86" w:rsidSect="00D033FF">
      <w:headerReference w:type="default" r:id="rId7"/>
      <w:headerReference w:type="first" r:id="rId8"/>
      <w:footerReference w:type="first" r:id="rId9"/>
      <w:pgSz w:w="11906" w:h="16838" w:code="9"/>
      <w:pgMar w:top="1911" w:right="992" w:bottom="992" w:left="2835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F525" w14:textId="77777777" w:rsidR="00D033FF" w:rsidRDefault="00D033FF">
      <w:r>
        <w:separator/>
      </w:r>
    </w:p>
  </w:endnote>
  <w:endnote w:type="continuationSeparator" w:id="0">
    <w:p w14:paraId="19CB54D3" w14:textId="77777777" w:rsidR="00D033FF" w:rsidRDefault="00D0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8A8E" w14:textId="6D702BFB" w:rsidR="003A5B76" w:rsidRPr="003A5B76" w:rsidRDefault="003A5B76">
    <w:pPr>
      <w:pStyle w:val="Fuzeile"/>
      <w:rPr>
        <w:sz w:val="13"/>
        <w:szCs w:val="13"/>
      </w:rPr>
    </w:pPr>
    <w:r w:rsidRPr="003A5B76">
      <w:rPr>
        <w:sz w:val="13"/>
        <w:szCs w:val="13"/>
      </w:rPr>
      <w:t>Nur zur Information, kein Rechtsrat</w:t>
    </w:r>
    <w:r w:rsidRPr="003A5B76">
      <w:rPr>
        <w:sz w:val="13"/>
        <w:szCs w:val="13"/>
      </w:rPr>
      <w:t>.</w:t>
    </w:r>
    <w:r>
      <w:rPr>
        <w:sz w:val="13"/>
        <w:szCs w:val="13"/>
      </w:rPr>
      <w:t xml:space="preserve">  </w:t>
    </w:r>
    <w:r w:rsidRPr="003A5B76">
      <w:rPr>
        <w:sz w:val="13"/>
        <w:szCs w:val="13"/>
      </w:rPr>
      <w:t xml:space="preserve">Updates: </w:t>
    </w:r>
    <w:hyperlink r:id="rId1" w:history="1">
      <w:r w:rsidRPr="00780B52">
        <w:rPr>
          <w:rStyle w:val="Hyperlink"/>
          <w:sz w:val="13"/>
          <w:szCs w:val="13"/>
        </w:rPr>
        <w:t>https://vischerlnk.com/</w:t>
      </w:r>
      <w:r w:rsidRPr="00780B52">
        <w:rPr>
          <w:rStyle w:val="Hyperlink"/>
          <w:sz w:val="13"/>
          <w:szCs w:val="13"/>
        </w:rPr>
        <w:t>ki-erklaerung</w:t>
      </w:r>
    </w:hyperlink>
    <w:r w:rsidRPr="003A5B76">
      <w:rPr>
        <w:sz w:val="13"/>
        <w:szCs w:val="13"/>
      </w:rPr>
      <w:t xml:space="preserve"> </w:t>
    </w:r>
    <w:r>
      <w:rPr>
        <w:sz w:val="13"/>
        <w:szCs w:val="13"/>
      </w:rPr>
      <w:t xml:space="preserve"> </w:t>
    </w:r>
    <w:r w:rsidRPr="003A5B76">
      <w:rPr>
        <w:sz w:val="13"/>
        <w:szCs w:val="13"/>
      </w:rPr>
      <w:t>Ko</w:t>
    </w:r>
    <w:r>
      <w:rPr>
        <w:sz w:val="13"/>
        <w:szCs w:val="13"/>
      </w:rPr>
      <w:t>ntakt</w:t>
    </w:r>
    <w:r w:rsidRPr="003A5B76">
      <w:rPr>
        <w:sz w:val="13"/>
        <w:szCs w:val="13"/>
      </w:rPr>
      <w:t>: ai@vischer.com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A2BE" w14:textId="77777777" w:rsidR="00D033FF" w:rsidRDefault="00D033FF">
      <w:r>
        <w:separator/>
      </w:r>
    </w:p>
  </w:footnote>
  <w:footnote w:type="continuationSeparator" w:id="0">
    <w:p w14:paraId="5D9192F1" w14:textId="77777777" w:rsidR="00D033FF" w:rsidRDefault="00D0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DD5D" w14:textId="50529412" w:rsidR="007A7A17" w:rsidRDefault="00280634">
    <w:pPr>
      <w:pStyle w:val="Kopfzeile"/>
      <w:rPr>
        <w:sz w:val="14"/>
      </w:rPr>
    </w:pPr>
    <w:r>
      <w:rPr>
        <w:rFonts w:ascii="Times New Roman" w:hAnsi="Times New Roman"/>
        <w:noProof/>
        <w:sz w:val="24"/>
        <w:szCs w:val="24"/>
        <w:lang w:eastAsia="de-CH" w:bidi="he-IL"/>
      </w:rPr>
      <w:drawing>
        <wp:anchor distT="0" distB="0" distL="114300" distR="114300" simplePos="0" relativeHeight="251660288" behindDoc="0" locked="0" layoutInCell="1" allowOverlap="1" wp14:anchorId="38DBBCF5" wp14:editId="60ECD413">
          <wp:simplePos x="0" y="0"/>
          <wp:positionH relativeFrom="column">
            <wp:posOffset>-1553845</wp:posOffset>
          </wp:positionH>
          <wp:positionV relativeFrom="paragraph">
            <wp:posOffset>359410</wp:posOffset>
          </wp:positionV>
          <wp:extent cx="469900" cy="71755"/>
          <wp:effectExtent l="0" t="0" r="6350" b="4445"/>
          <wp:wrapNone/>
          <wp:docPr id="3" name="Grafik 3" descr="VISCHER_51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CHER_51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A17">
      <w:rPr>
        <w:sz w:val="14"/>
      </w:rPr>
      <w:fldChar w:fldCharType="begin"/>
    </w:r>
    <w:r w:rsidR="007A7A17">
      <w:rPr>
        <w:sz w:val="14"/>
      </w:rPr>
      <w:instrText xml:space="preserve"> DATE \@ "d. MMMM yyyy" \* MERGEFORMAT </w:instrText>
    </w:r>
    <w:r w:rsidR="007A7A17">
      <w:rPr>
        <w:sz w:val="14"/>
      </w:rPr>
      <w:fldChar w:fldCharType="separate"/>
    </w:r>
    <w:r w:rsidR="003A5B76">
      <w:rPr>
        <w:noProof/>
        <w:sz w:val="14"/>
      </w:rPr>
      <w:t>25. April 2024</w:t>
    </w:r>
    <w:r w:rsidR="007A7A17">
      <w:rPr>
        <w:sz w:val="14"/>
      </w:rPr>
      <w:fldChar w:fldCharType="end"/>
    </w:r>
    <w:r w:rsidR="007A7A17">
      <w:rPr>
        <w:sz w:val="14"/>
      </w:rPr>
      <w:tab/>
    </w:r>
    <w:r w:rsidR="007A7A17">
      <w:rPr>
        <w:sz w:val="14"/>
      </w:rPr>
      <w:fldChar w:fldCharType="begin"/>
    </w:r>
    <w:r w:rsidR="007A7A17">
      <w:rPr>
        <w:sz w:val="14"/>
      </w:rPr>
      <w:instrText xml:space="preserve"> PAGE  \* MERGEFORMAT </w:instrText>
    </w:r>
    <w:r w:rsidR="007A7A17">
      <w:rPr>
        <w:sz w:val="14"/>
      </w:rPr>
      <w:fldChar w:fldCharType="separate"/>
    </w:r>
    <w:r w:rsidR="00040B54">
      <w:rPr>
        <w:noProof/>
        <w:sz w:val="14"/>
      </w:rPr>
      <w:t>2</w:t>
    </w:r>
    <w:r w:rsidR="007A7A17">
      <w:rPr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F129" w14:textId="44CAC419" w:rsidR="007A7A17" w:rsidRPr="00816FE6" w:rsidRDefault="0097352E">
    <w:pPr>
      <w:pStyle w:val="Kopfzeile"/>
      <w:rPr>
        <w:sz w:val="16"/>
        <w:szCs w:val="16"/>
      </w:rPr>
    </w:pPr>
    <w:r w:rsidRPr="00816FE6">
      <w:rPr>
        <w:noProof/>
        <w:sz w:val="16"/>
        <w:szCs w:val="16"/>
        <w:lang w:eastAsia="de-CH" w:bidi="he-IL"/>
      </w:rPr>
      <w:drawing>
        <wp:anchor distT="0" distB="0" distL="114300" distR="114300" simplePos="0" relativeHeight="251658240" behindDoc="0" locked="0" layoutInCell="1" allowOverlap="1" wp14:anchorId="7890CB45" wp14:editId="65D30542">
          <wp:simplePos x="0" y="0"/>
          <wp:positionH relativeFrom="column">
            <wp:posOffset>-1581150</wp:posOffset>
          </wp:positionH>
          <wp:positionV relativeFrom="paragraph">
            <wp:posOffset>328930</wp:posOffset>
          </wp:positionV>
          <wp:extent cx="1368000" cy="252000"/>
          <wp:effectExtent l="0" t="0" r="381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SCHER_51mm_100S___X8_1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441">
      <w:rPr>
        <w:sz w:val="16"/>
        <w:szCs w:val="16"/>
      </w:rPr>
      <w:t>Version vom 25.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749"/>
    <w:multiLevelType w:val="singleLevel"/>
    <w:tmpl w:val="58029868"/>
    <w:lvl w:ilvl="0">
      <w:start w:val="1"/>
      <w:numFmt w:val="bullet"/>
      <w:pStyle w:val="Punktiert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18"/>
      </w:rPr>
    </w:lvl>
  </w:abstractNum>
  <w:abstractNum w:abstractNumId="1" w15:restartNumberingAfterBreak="0">
    <w:nsid w:val="15004B68"/>
    <w:multiLevelType w:val="singleLevel"/>
    <w:tmpl w:val="787ED5F2"/>
    <w:lvl w:ilvl="0">
      <w:start w:val="1"/>
      <w:numFmt w:val="bullet"/>
      <w:pStyle w:val="Punktier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18"/>
      </w:rPr>
    </w:lvl>
  </w:abstractNum>
  <w:abstractNum w:abstractNumId="2" w15:restartNumberingAfterBreak="0">
    <w:nsid w:val="164A4FE8"/>
    <w:multiLevelType w:val="singleLevel"/>
    <w:tmpl w:val="FAEE187A"/>
    <w:lvl w:ilvl="0">
      <w:start w:val="1"/>
      <w:numFmt w:val="decimal"/>
      <w:pStyle w:val="Randziffern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</w:abstractNum>
  <w:abstractNum w:abstractNumId="3" w15:restartNumberingAfterBreak="0">
    <w:nsid w:val="2C823FEB"/>
    <w:multiLevelType w:val="hybridMultilevel"/>
    <w:tmpl w:val="6520E132"/>
    <w:lvl w:ilvl="0" w:tplc="610C7B2C">
      <w:start w:val="1"/>
      <w:numFmt w:val="bullet"/>
      <w:pStyle w:val="Punktiert2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0A91"/>
    <w:multiLevelType w:val="multilevel"/>
    <w:tmpl w:val="1D8C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E3F28"/>
    <w:multiLevelType w:val="multilevel"/>
    <w:tmpl w:val="64A2FDB8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lvlRestart w:val="0"/>
      <w:pStyle w:val="berschrift6"/>
      <w:lvlText w:val="%6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/>
        <w:sz w:val="20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lowerLetter"/>
      <w:pStyle w:val="Buchstabiert1"/>
      <w:lvlText w:val="%9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20"/>
      </w:rPr>
    </w:lvl>
  </w:abstractNum>
  <w:abstractNum w:abstractNumId="6" w15:restartNumberingAfterBreak="0">
    <w:nsid w:val="40AD7259"/>
    <w:multiLevelType w:val="hybridMultilevel"/>
    <w:tmpl w:val="DE6446BC"/>
    <w:lvl w:ilvl="0" w:tplc="42EA9C94">
      <w:start w:val="1"/>
      <w:numFmt w:val="bullet"/>
      <w:pStyle w:val="Punktiert3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43AC"/>
    <w:multiLevelType w:val="multilevel"/>
    <w:tmpl w:val="98FC6894"/>
    <w:lvl w:ilvl="0">
      <w:start w:val="1"/>
      <w:numFmt w:val="upperRoman"/>
      <w:suff w:val="space"/>
      <w:lvlText w:val="%1."/>
      <w:lvlJc w:val="left"/>
      <w:pPr>
        <w:ind w:left="709" w:hanging="851"/>
      </w:pPr>
      <w:rPr>
        <w:rFonts w:ascii="Verdana" w:hAnsi="Verdana" w:hint="default"/>
        <w:b/>
        <w:i w:val="0"/>
        <w:color w:val="auto"/>
        <w:spacing w:val="4"/>
        <w:position w:val="0"/>
        <w:sz w:val="19"/>
        <w:u w:val="none"/>
      </w:rPr>
    </w:lvl>
    <w:lvl w:ilvl="1">
      <w:start w:val="1"/>
      <w:numFmt w:val="upperLetter"/>
      <w:suff w:val="space"/>
      <w:lvlText w:val="%2."/>
      <w:lvlJc w:val="left"/>
      <w:pPr>
        <w:ind w:left="709" w:hanging="851"/>
      </w:pPr>
      <w:rPr>
        <w:rFonts w:ascii="Verdana" w:hAnsi="Verdana" w:hint="default"/>
        <w:b/>
        <w:i w:val="0"/>
        <w:spacing w:val="4"/>
        <w:sz w:val="19"/>
      </w:rPr>
    </w:lvl>
    <w:lvl w:ilvl="2">
      <w:start w:val="1"/>
      <w:numFmt w:val="decimal"/>
      <w:suff w:val="space"/>
      <w:lvlText w:val="%3."/>
      <w:lvlJc w:val="left"/>
      <w:pPr>
        <w:ind w:left="709" w:hanging="851"/>
      </w:pPr>
      <w:rPr>
        <w:rFonts w:ascii="Verdana" w:hAnsi="Verdana" w:hint="default"/>
        <w:b w:val="0"/>
        <w:i w:val="0"/>
        <w:color w:val="auto"/>
        <w:sz w:val="19"/>
        <w:u w:val="none"/>
      </w:rPr>
    </w:lvl>
    <w:lvl w:ilvl="3">
      <w:start w:val="1"/>
      <w:numFmt w:val="decimal"/>
      <w:suff w:val="space"/>
      <w:lvlText w:val="%3.%4."/>
      <w:lvlJc w:val="left"/>
      <w:pPr>
        <w:ind w:left="709" w:hanging="851"/>
      </w:pPr>
      <w:rPr>
        <w:rFonts w:ascii="Verdana" w:hAnsi="Verdana" w:hint="default"/>
        <w:b w:val="0"/>
        <w:i w:val="0"/>
        <w:color w:val="auto"/>
        <w:sz w:val="19"/>
        <w:u w:val="none"/>
      </w:rPr>
    </w:lvl>
    <w:lvl w:ilvl="4">
      <w:start w:val="1"/>
      <w:numFmt w:val="decimal"/>
      <w:suff w:val="space"/>
      <w:lvlText w:val="%3.%4.%5."/>
      <w:lvlJc w:val="left"/>
      <w:pPr>
        <w:ind w:left="709" w:hanging="851"/>
      </w:pPr>
      <w:rPr>
        <w:rFonts w:ascii="Verdana" w:hAnsi="Verdana" w:hint="default"/>
        <w:b w:val="0"/>
        <w:i w:val="0"/>
        <w:sz w:val="19"/>
      </w:rPr>
    </w:lvl>
    <w:lvl w:ilvl="5">
      <w:start w:val="1"/>
      <w:numFmt w:val="lowerLetter"/>
      <w:suff w:val="space"/>
      <w:lvlText w:val="%6)"/>
      <w:lvlJc w:val="left"/>
      <w:pPr>
        <w:ind w:left="709" w:hanging="851"/>
      </w:pPr>
      <w:rPr>
        <w:rFonts w:ascii="Verdana" w:hAnsi="Verdana" w:hint="default"/>
        <w:sz w:val="19"/>
      </w:rPr>
    </w:lvl>
    <w:lvl w:ilvl="6">
      <w:start w:val="1"/>
      <w:numFmt w:val="lowerRoman"/>
      <w:suff w:val="space"/>
      <w:lvlText w:val="(%7)"/>
      <w:lvlJc w:val="left"/>
      <w:pPr>
        <w:ind w:left="709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276"/>
        </w:tabs>
        <w:ind w:left="1276" w:hanging="567"/>
      </w:pPr>
      <w:rPr>
        <w:rFonts w:ascii="Verdana" w:hAnsi="Verdana" w:hint="default"/>
        <w:sz w:val="20"/>
      </w:rPr>
    </w:lvl>
    <w:lvl w:ilvl="8">
      <w:start w:val="1"/>
      <w:numFmt w:val="lowerLetter"/>
      <w:lvlText w:val="%9)"/>
      <w:lvlJc w:val="left"/>
      <w:pPr>
        <w:tabs>
          <w:tab w:val="num" w:pos="785"/>
        </w:tabs>
        <w:ind w:left="-142" w:firstLine="567"/>
      </w:pPr>
      <w:rPr>
        <w:rFonts w:hint="default"/>
      </w:rPr>
    </w:lvl>
  </w:abstractNum>
  <w:abstractNum w:abstractNumId="8" w15:restartNumberingAfterBreak="0">
    <w:nsid w:val="76E17770"/>
    <w:multiLevelType w:val="hybridMultilevel"/>
    <w:tmpl w:val="1A56DB00"/>
    <w:lvl w:ilvl="0" w:tplc="363276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34090">
    <w:abstractNumId w:val="7"/>
  </w:num>
  <w:num w:numId="2" w16cid:durableId="1556962621">
    <w:abstractNumId w:val="0"/>
  </w:num>
  <w:num w:numId="3" w16cid:durableId="1334995697">
    <w:abstractNumId w:val="1"/>
  </w:num>
  <w:num w:numId="4" w16cid:durableId="1520243295">
    <w:abstractNumId w:val="3"/>
  </w:num>
  <w:num w:numId="5" w16cid:durableId="795222612">
    <w:abstractNumId w:val="6"/>
  </w:num>
  <w:num w:numId="6" w16cid:durableId="1212425947">
    <w:abstractNumId w:val="2"/>
  </w:num>
  <w:num w:numId="7" w16cid:durableId="1936858644">
    <w:abstractNumId w:val="5"/>
  </w:num>
  <w:num w:numId="8" w16cid:durableId="496772270">
    <w:abstractNumId w:val="5"/>
  </w:num>
  <w:num w:numId="9" w16cid:durableId="416051264">
    <w:abstractNumId w:val="5"/>
  </w:num>
  <w:num w:numId="10" w16cid:durableId="898828702">
    <w:abstractNumId w:val="5"/>
  </w:num>
  <w:num w:numId="11" w16cid:durableId="545335613">
    <w:abstractNumId w:val="5"/>
  </w:num>
  <w:num w:numId="12" w16cid:durableId="111635364">
    <w:abstractNumId w:val="5"/>
  </w:num>
  <w:num w:numId="13" w16cid:durableId="754059465">
    <w:abstractNumId w:val="5"/>
  </w:num>
  <w:num w:numId="14" w16cid:durableId="1152987314">
    <w:abstractNumId w:val="5"/>
  </w:num>
  <w:num w:numId="15" w16cid:durableId="65301272">
    <w:abstractNumId w:val="5"/>
  </w:num>
  <w:num w:numId="16" w16cid:durableId="615602848">
    <w:abstractNumId w:val="5"/>
  </w:num>
  <w:num w:numId="17" w16cid:durableId="12464536">
    <w:abstractNumId w:val="5"/>
  </w:num>
  <w:num w:numId="18" w16cid:durableId="618726597">
    <w:abstractNumId w:val="5"/>
  </w:num>
  <w:num w:numId="19" w16cid:durableId="1253005771">
    <w:abstractNumId w:val="5"/>
  </w:num>
  <w:num w:numId="20" w16cid:durableId="354769192">
    <w:abstractNumId w:val="5"/>
  </w:num>
  <w:num w:numId="21" w16cid:durableId="1044061309">
    <w:abstractNumId w:val="5"/>
  </w:num>
  <w:num w:numId="22" w16cid:durableId="1427387078">
    <w:abstractNumId w:val="5"/>
  </w:num>
  <w:num w:numId="23" w16cid:durableId="1166632768">
    <w:abstractNumId w:val="5"/>
  </w:num>
  <w:num w:numId="24" w16cid:durableId="1165314639">
    <w:abstractNumId w:val="5"/>
  </w:num>
  <w:num w:numId="25" w16cid:durableId="194655904">
    <w:abstractNumId w:val="5"/>
  </w:num>
  <w:num w:numId="26" w16cid:durableId="1872182504">
    <w:abstractNumId w:val="5"/>
  </w:num>
  <w:num w:numId="27" w16cid:durableId="1556896303">
    <w:abstractNumId w:val="5"/>
  </w:num>
  <w:num w:numId="28" w16cid:durableId="132796450">
    <w:abstractNumId w:val="5"/>
  </w:num>
  <w:num w:numId="29" w16cid:durableId="973483858">
    <w:abstractNumId w:val="5"/>
  </w:num>
  <w:num w:numId="30" w16cid:durableId="1521120505">
    <w:abstractNumId w:val="5"/>
  </w:num>
  <w:num w:numId="31" w16cid:durableId="504980354">
    <w:abstractNumId w:val="5"/>
  </w:num>
  <w:num w:numId="32" w16cid:durableId="1580941456">
    <w:abstractNumId w:val="5"/>
  </w:num>
  <w:num w:numId="33" w16cid:durableId="124932368">
    <w:abstractNumId w:val="5"/>
  </w:num>
  <w:num w:numId="34" w16cid:durableId="1586575957">
    <w:abstractNumId w:val="4"/>
  </w:num>
  <w:num w:numId="35" w16cid:durableId="968556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AF"/>
    <w:rsid w:val="0001298F"/>
    <w:rsid w:val="00027516"/>
    <w:rsid w:val="000302F7"/>
    <w:rsid w:val="00040B54"/>
    <w:rsid w:val="0007422D"/>
    <w:rsid w:val="00082E40"/>
    <w:rsid w:val="000A19C7"/>
    <w:rsid w:val="000B272F"/>
    <w:rsid w:val="000E468F"/>
    <w:rsid w:val="000E76F7"/>
    <w:rsid w:val="000F7656"/>
    <w:rsid w:val="0014459C"/>
    <w:rsid w:val="00145CA4"/>
    <w:rsid w:val="001626CD"/>
    <w:rsid w:val="001E2ECD"/>
    <w:rsid w:val="001F0163"/>
    <w:rsid w:val="00202846"/>
    <w:rsid w:val="00204C86"/>
    <w:rsid w:val="00206AC5"/>
    <w:rsid w:val="00213A88"/>
    <w:rsid w:val="00215184"/>
    <w:rsid w:val="002155EF"/>
    <w:rsid w:val="00230D7B"/>
    <w:rsid w:val="002316DB"/>
    <w:rsid w:val="00260E8B"/>
    <w:rsid w:val="00280634"/>
    <w:rsid w:val="002A4725"/>
    <w:rsid w:val="002A798A"/>
    <w:rsid w:val="002B4088"/>
    <w:rsid w:val="002B5788"/>
    <w:rsid w:val="002C1706"/>
    <w:rsid w:val="002D13AF"/>
    <w:rsid w:val="002D6680"/>
    <w:rsid w:val="00337DA5"/>
    <w:rsid w:val="003931BC"/>
    <w:rsid w:val="00393E08"/>
    <w:rsid w:val="003A515A"/>
    <w:rsid w:val="003A5B76"/>
    <w:rsid w:val="003E0D64"/>
    <w:rsid w:val="00402F2D"/>
    <w:rsid w:val="00404B9A"/>
    <w:rsid w:val="0043457A"/>
    <w:rsid w:val="00445AE2"/>
    <w:rsid w:val="00453D99"/>
    <w:rsid w:val="00471734"/>
    <w:rsid w:val="00475441"/>
    <w:rsid w:val="004C1126"/>
    <w:rsid w:val="004D4DD3"/>
    <w:rsid w:val="004E608F"/>
    <w:rsid w:val="00511AAC"/>
    <w:rsid w:val="0051347E"/>
    <w:rsid w:val="00534EF8"/>
    <w:rsid w:val="005367B8"/>
    <w:rsid w:val="00540D7D"/>
    <w:rsid w:val="00547FD0"/>
    <w:rsid w:val="0055776B"/>
    <w:rsid w:val="00582172"/>
    <w:rsid w:val="005837B8"/>
    <w:rsid w:val="005A3297"/>
    <w:rsid w:val="005A564F"/>
    <w:rsid w:val="005B0B1F"/>
    <w:rsid w:val="005B29C2"/>
    <w:rsid w:val="005C78A4"/>
    <w:rsid w:val="005E6F56"/>
    <w:rsid w:val="00617D1F"/>
    <w:rsid w:val="006339CD"/>
    <w:rsid w:val="006362A2"/>
    <w:rsid w:val="0064616A"/>
    <w:rsid w:val="006540B6"/>
    <w:rsid w:val="00690A44"/>
    <w:rsid w:val="006A66C4"/>
    <w:rsid w:val="006C0D81"/>
    <w:rsid w:val="006D57BA"/>
    <w:rsid w:val="006D7AE1"/>
    <w:rsid w:val="006E21E6"/>
    <w:rsid w:val="006F3BCD"/>
    <w:rsid w:val="00715251"/>
    <w:rsid w:val="007162DB"/>
    <w:rsid w:val="00721DFE"/>
    <w:rsid w:val="00723122"/>
    <w:rsid w:val="007279E3"/>
    <w:rsid w:val="00774E2B"/>
    <w:rsid w:val="00780A80"/>
    <w:rsid w:val="00796A88"/>
    <w:rsid w:val="007A7A17"/>
    <w:rsid w:val="007B6E3F"/>
    <w:rsid w:val="007B7C80"/>
    <w:rsid w:val="007C654F"/>
    <w:rsid w:val="007E433A"/>
    <w:rsid w:val="00816FE6"/>
    <w:rsid w:val="00844DAD"/>
    <w:rsid w:val="00853DFE"/>
    <w:rsid w:val="00867DC9"/>
    <w:rsid w:val="008847A8"/>
    <w:rsid w:val="008A173A"/>
    <w:rsid w:val="008A3E05"/>
    <w:rsid w:val="008A56F5"/>
    <w:rsid w:val="0093100D"/>
    <w:rsid w:val="0096216B"/>
    <w:rsid w:val="009710EC"/>
    <w:rsid w:val="0097352E"/>
    <w:rsid w:val="00987289"/>
    <w:rsid w:val="00987B56"/>
    <w:rsid w:val="00993CAE"/>
    <w:rsid w:val="009A4BE9"/>
    <w:rsid w:val="009F6FC6"/>
    <w:rsid w:val="00A008AB"/>
    <w:rsid w:val="00A0347C"/>
    <w:rsid w:val="00A44ECB"/>
    <w:rsid w:val="00A530C9"/>
    <w:rsid w:val="00A81A18"/>
    <w:rsid w:val="00AA17E6"/>
    <w:rsid w:val="00AC32A5"/>
    <w:rsid w:val="00AD4856"/>
    <w:rsid w:val="00B208FB"/>
    <w:rsid w:val="00B27108"/>
    <w:rsid w:val="00B34B06"/>
    <w:rsid w:val="00B91207"/>
    <w:rsid w:val="00BB1481"/>
    <w:rsid w:val="00BD1C16"/>
    <w:rsid w:val="00BD5BF0"/>
    <w:rsid w:val="00C0138F"/>
    <w:rsid w:val="00C23F1A"/>
    <w:rsid w:val="00C25DA3"/>
    <w:rsid w:val="00C328E3"/>
    <w:rsid w:val="00C33F43"/>
    <w:rsid w:val="00C416C4"/>
    <w:rsid w:val="00C606AA"/>
    <w:rsid w:val="00C620E1"/>
    <w:rsid w:val="00C66A49"/>
    <w:rsid w:val="00C7441F"/>
    <w:rsid w:val="00C83A59"/>
    <w:rsid w:val="00C87941"/>
    <w:rsid w:val="00C943FF"/>
    <w:rsid w:val="00C9491F"/>
    <w:rsid w:val="00CB17B1"/>
    <w:rsid w:val="00CB5D4B"/>
    <w:rsid w:val="00CD1FCA"/>
    <w:rsid w:val="00CD4613"/>
    <w:rsid w:val="00CE6502"/>
    <w:rsid w:val="00CF2354"/>
    <w:rsid w:val="00CF4391"/>
    <w:rsid w:val="00CF4F51"/>
    <w:rsid w:val="00D00F0E"/>
    <w:rsid w:val="00D033FF"/>
    <w:rsid w:val="00D04BCB"/>
    <w:rsid w:val="00D179BB"/>
    <w:rsid w:val="00D7473C"/>
    <w:rsid w:val="00D85D44"/>
    <w:rsid w:val="00D901C0"/>
    <w:rsid w:val="00D96B0F"/>
    <w:rsid w:val="00D973C3"/>
    <w:rsid w:val="00DA20A2"/>
    <w:rsid w:val="00DA5AEE"/>
    <w:rsid w:val="00DB560D"/>
    <w:rsid w:val="00DC792C"/>
    <w:rsid w:val="00DD6D78"/>
    <w:rsid w:val="00DE229B"/>
    <w:rsid w:val="00DF0B1D"/>
    <w:rsid w:val="00E33239"/>
    <w:rsid w:val="00E60B27"/>
    <w:rsid w:val="00E61F44"/>
    <w:rsid w:val="00E75F6A"/>
    <w:rsid w:val="00E76458"/>
    <w:rsid w:val="00EA2CA2"/>
    <w:rsid w:val="00EB5AC1"/>
    <w:rsid w:val="00ED414C"/>
    <w:rsid w:val="00F55C93"/>
    <w:rsid w:val="00F561BF"/>
    <w:rsid w:val="00F605AF"/>
    <w:rsid w:val="00F63F71"/>
    <w:rsid w:val="00F65869"/>
    <w:rsid w:val="00FB7896"/>
    <w:rsid w:val="00FE0AB3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6E67511"/>
  <w15:docId w15:val="{A44179CF-F3BA-4A2E-A6E1-7B6C2E9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pPr>
      <w:tabs>
        <w:tab w:val="left" w:pos="0"/>
        <w:tab w:val="left" w:pos="851"/>
        <w:tab w:val="left" w:pos="1418"/>
        <w:tab w:val="left" w:pos="1985"/>
        <w:tab w:val="left" w:pos="2552"/>
        <w:tab w:val="left" w:pos="3119"/>
      </w:tabs>
      <w:spacing w:before="120" w:after="120" w:line="290" w:lineRule="atLeast"/>
      <w:jc w:val="both"/>
    </w:pPr>
    <w:rPr>
      <w:rFonts w:ascii="Verdana" w:hAnsi="Verdana"/>
      <w:lang w:eastAsia="de-DE"/>
    </w:rPr>
  </w:style>
  <w:style w:type="paragraph" w:styleId="berschrift1">
    <w:name w:val="heading 1"/>
    <w:basedOn w:val="Normal0"/>
    <w:next w:val="Normal0"/>
    <w:qFormat/>
    <w:pPr>
      <w:keepNext/>
      <w:numPr>
        <w:numId w:val="32"/>
      </w:numPr>
      <w:spacing w:before="360"/>
      <w:jc w:val="left"/>
      <w:outlineLvl w:val="0"/>
    </w:pPr>
    <w:rPr>
      <w:b/>
      <w:caps/>
      <w:kern w:val="28"/>
    </w:rPr>
  </w:style>
  <w:style w:type="paragraph" w:styleId="berschrift2">
    <w:name w:val="heading 2"/>
    <w:basedOn w:val="Normal0"/>
    <w:next w:val="Normal0"/>
    <w:qFormat/>
    <w:pPr>
      <w:keepNext/>
      <w:numPr>
        <w:ilvl w:val="1"/>
        <w:numId w:val="32"/>
      </w:numPr>
      <w:jc w:val="left"/>
      <w:outlineLvl w:val="1"/>
    </w:pPr>
    <w:rPr>
      <w:b/>
    </w:rPr>
  </w:style>
  <w:style w:type="paragraph" w:styleId="berschrift3">
    <w:name w:val="heading 3"/>
    <w:basedOn w:val="Normal0"/>
    <w:next w:val="Normal0"/>
    <w:qFormat/>
    <w:pPr>
      <w:keepNext/>
      <w:numPr>
        <w:ilvl w:val="2"/>
        <w:numId w:val="32"/>
      </w:numPr>
      <w:jc w:val="left"/>
      <w:outlineLvl w:val="2"/>
    </w:pPr>
  </w:style>
  <w:style w:type="paragraph" w:styleId="berschrift4">
    <w:name w:val="heading 4"/>
    <w:basedOn w:val="Normal0"/>
    <w:next w:val="Normal0"/>
    <w:qFormat/>
    <w:pPr>
      <w:keepNext/>
      <w:numPr>
        <w:ilvl w:val="3"/>
        <w:numId w:val="32"/>
      </w:numPr>
      <w:jc w:val="left"/>
      <w:outlineLvl w:val="3"/>
    </w:pPr>
  </w:style>
  <w:style w:type="paragraph" w:styleId="berschrift5">
    <w:name w:val="heading 5"/>
    <w:basedOn w:val="Normal0"/>
    <w:next w:val="Normal0"/>
    <w:qFormat/>
    <w:pPr>
      <w:numPr>
        <w:ilvl w:val="4"/>
        <w:numId w:val="32"/>
      </w:numPr>
      <w:jc w:val="left"/>
      <w:outlineLvl w:val="4"/>
    </w:pPr>
  </w:style>
  <w:style w:type="paragraph" w:styleId="berschrift6">
    <w:name w:val="heading 6"/>
    <w:basedOn w:val="Normal0"/>
    <w:next w:val="Normal0"/>
    <w:qFormat/>
    <w:rsid w:val="007279E3"/>
    <w:pPr>
      <w:keepNext/>
      <w:keepLines/>
      <w:numPr>
        <w:ilvl w:val="5"/>
        <w:numId w:val="32"/>
      </w:numPr>
      <w:spacing w:before="360"/>
      <w:jc w:val="left"/>
      <w:outlineLvl w:val="5"/>
    </w:pPr>
    <w:rPr>
      <w:b/>
      <w:caps/>
    </w:rPr>
  </w:style>
  <w:style w:type="paragraph" w:styleId="berschrift7">
    <w:name w:val="heading 7"/>
    <w:basedOn w:val="Normal0"/>
    <w:next w:val="Normal0"/>
    <w:qFormat/>
    <w:rsid w:val="007279E3"/>
    <w:pPr>
      <w:keepNext/>
      <w:keepLines/>
      <w:numPr>
        <w:ilvl w:val="6"/>
        <w:numId w:val="32"/>
      </w:numPr>
      <w:jc w:val="left"/>
      <w:outlineLvl w:val="6"/>
    </w:pPr>
  </w:style>
  <w:style w:type="paragraph" w:styleId="berschrift8">
    <w:name w:val="heading 8"/>
    <w:basedOn w:val="Normal0"/>
    <w:next w:val="Normal0"/>
    <w:qFormat/>
    <w:rsid w:val="007279E3"/>
    <w:pPr>
      <w:keepNext/>
      <w:keepLines/>
      <w:numPr>
        <w:ilvl w:val="7"/>
        <w:numId w:val="32"/>
      </w:numPr>
      <w:jc w:val="left"/>
      <w:outlineLvl w:val="7"/>
    </w:pPr>
    <w:rPr>
      <w:bCs/>
    </w:rPr>
  </w:style>
  <w:style w:type="paragraph" w:styleId="berschrift9">
    <w:name w:val="heading 9"/>
    <w:basedOn w:val="Normal0"/>
    <w:next w:val="Normal0"/>
    <w:pPr>
      <w:tabs>
        <w:tab w:val="clear" w:pos="0"/>
        <w:tab w:val="clear" w:pos="851"/>
      </w:tabs>
      <w:spacing w:before="240" w:after="60"/>
      <w:outlineLvl w:val="8"/>
    </w:pPr>
    <w:rPr>
      <w:rFonts w:cs="Arial"/>
      <w:b/>
      <w:color w:val="FF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 0"/>
    <w:basedOn w:val="Standard"/>
    <w:qFormat/>
  </w:style>
  <w:style w:type="paragraph" w:styleId="Kopfzeile">
    <w:name w:val="header"/>
    <w:basedOn w:val="Normal0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  <w:tab w:val="right" w:pos="8080"/>
      </w:tabs>
      <w:spacing w:before="0" w:after="0" w:line="200" w:lineRule="atLeast"/>
    </w:pPr>
  </w:style>
  <w:style w:type="paragraph" w:styleId="Fuzeile">
    <w:name w:val="footer"/>
    <w:basedOn w:val="Normal0"/>
    <w:link w:val="FuzeileZchn"/>
    <w:pPr>
      <w:tabs>
        <w:tab w:val="clear" w:pos="0"/>
        <w:tab w:val="clear" w:pos="851"/>
        <w:tab w:val="clear" w:pos="1418"/>
        <w:tab w:val="clear" w:pos="1985"/>
        <w:tab w:val="clear" w:pos="2552"/>
        <w:tab w:val="clear" w:pos="3119"/>
      </w:tabs>
      <w:spacing w:before="0" w:after="0" w:line="200" w:lineRule="atLeast"/>
    </w:pPr>
  </w:style>
  <w:style w:type="paragraph" w:styleId="Sprechblasentext">
    <w:name w:val="Balloon Text"/>
    <w:basedOn w:val="Standard"/>
    <w:link w:val="SprechblasentextZchn"/>
    <w:rsid w:val="009F6F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Hngend0">
    <w:name w:val="Hängend 0"/>
    <w:basedOn w:val="Normal0"/>
    <w:qFormat/>
    <w:pPr>
      <w:ind w:left="851" w:hanging="851"/>
    </w:pPr>
  </w:style>
  <w:style w:type="paragraph" w:customStyle="1" w:styleId="Hngend1">
    <w:name w:val="Hängend 1"/>
    <w:basedOn w:val="Normal0"/>
    <w:qFormat/>
    <w:pPr>
      <w:ind w:left="1418" w:hanging="567"/>
    </w:pPr>
  </w:style>
  <w:style w:type="paragraph" w:customStyle="1" w:styleId="Hngend2">
    <w:name w:val="Hängend 2"/>
    <w:basedOn w:val="Normal1"/>
    <w:qFormat/>
    <w:pPr>
      <w:ind w:left="1985" w:hanging="567"/>
    </w:pPr>
  </w:style>
  <w:style w:type="paragraph" w:customStyle="1" w:styleId="Hngend3">
    <w:name w:val="Hängend 3"/>
    <w:basedOn w:val="Normal0"/>
    <w:pPr>
      <w:ind w:left="2552" w:hanging="567"/>
    </w:pPr>
  </w:style>
  <w:style w:type="paragraph" w:customStyle="1" w:styleId="Zitat1">
    <w:name w:val="Zitat 1"/>
    <w:basedOn w:val="Normal0"/>
    <w:next w:val="Normal0"/>
    <w:qFormat/>
    <w:pPr>
      <w:ind w:left="851" w:right="567"/>
    </w:pPr>
    <w:rPr>
      <w:i/>
    </w:rPr>
  </w:style>
  <w:style w:type="paragraph" w:customStyle="1" w:styleId="Zitat2">
    <w:name w:val="Zitat 2"/>
    <w:basedOn w:val="Normal0"/>
    <w:next w:val="Normal0"/>
    <w:qFormat/>
    <w:pPr>
      <w:ind w:left="1418" w:right="567"/>
    </w:pPr>
    <w:rPr>
      <w:i/>
    </w:rPr>
  </w:style>
  <w:style w:type="paragraph" w:customStyle="1" w:styleId="Zitat3">
    <w:name w:val="Zitat 3"/>
    <w:basedOn w:val="Normal0"/>
    <w:next w:val="Normal0"/>
    <w:pPr>
      <w:ind w:left="1985" w:right="567"/>
    </w:pPr>
    <w:rPr>
      <w:i/>
    </w:rPr>
  </w:style>
  <w:style w:type="paragraph" w:customStyle="1" w:styleId="Zitat4">
    <w:name w:val="Zitat 4"/>
    <w:basedOn w:val="Normal0"/>
    <w:next w:val="Normal0"/>
    <w:pPr>
      <w:ind w:left="2552" w:right="567"/>
    </w:pPr>
    <w:rPr>
      <w:i/>
    </w:rPr>
  </w:style>
  <w:style w:type="paragraph" w:styleId="Endnotentext">
    <w:name w:val="end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Zentriertfett">
    <w:name w:val="Zentriert fett"/>
    <w:basedOn w:val="Normal0"/>
    <w:next w:val="Normal0"/>
    <w:pPr>
      <w:tabs>
        <w:tab w:val="clear" w:pos="0"/>
      </w:tabs>
      <w:jc w:val="center"/>
    </w:pPr>
    <w:rPr>
      <w:b/>
    </w:rPr>
  </w:style>
  <w:style w:type="paragraph" w:customStyle="1" w:styleId="Zentriertnormal">
    <w:name w:val="Zentriert normal"/>
    <w:basedOn w:val="Normal0"/>
    <w:next w:val="Normal0"/>
    <w:pPr>
      <w:tabs>
        <w:tab w:val="clear" w:pos="0"/>
      </w:tabs>
      <w:jc w:val="center"/>
    </w:pPr>
  </w:style>
  <w:style w:type="paragraph" w:styleId="Verzeichnis6">
    <w:name w:val="toc 6"/>
    <w:basedOn w:val="Normal0"/>
    <w:next w:val="Normal0"/>
    <w:autoRedefine/>
    <w:semiHidden/>
    <w:pPr>
      <w:tabs>
        <w:tab w:val="clear" w:pos="1418"/>
        <w:tab w:val="clear" w:pos="1985"/>
        <w:tab w:val="clear" w:pos="2552"/>
        <w:tab w:val="clear" w:pos="3119"/>
        <w:tab w:val="right" w:leader="dot" w:pos="8080"/>
      </w:tabs>
      <w:ind w:left="851" w:right="284" w:hanging="851"/>
      <w:jc w:val="left"/>
    </w:pPr>
    <w:rPr>
      <w:b/>
      <w:caps/>
      <w:noProof/>
    </w:rPr>
  </w:style>
  <w:style w:type="paragraph" w:styleId="Verzeichnis7">
    <w:name w:val="toc 7"/>
    <w:basedOn w:val="Verzeichnis6"/>
    <w:next w:val="Normal0"/>
    <w:autoRedefine/>
    <w:semiHidden/>
    <w:pPr>
      <w:spacing w:before="0" w:after="0"/>
    </w:pPr>
    <w:rPr>
      <w:b w:val="0"/>
      <w:caps w:val="0"/>
      <w:smallCaps/>
    </w:rPr>
  </w:style>
  <w:style w:type="paragraph" w:styleId="Verzeichnis8">
    <w:name w:val="toc 8"/>
    <w:basedOn w:val="Verzeichnis7"/>
    <w:next w:val="Normal0"/>
    <w:autoRedefine/>
    <w:semiHidden/>
  </w:style>
  <w:style w:type="paragraph" w:styleId="Verzeichnis9">
    <w:name w:val="toc 9"/>
    <w:basedOn w:val="Normal0"/>
    <w:next w:val="Normal0"/>
    <w:autoRedefine/>
    <w:semiHidden/>
    <w:pPr>
      <w:ind w:left="1600"/>
    </w:pPr>
    <w:rPr>
      <w:color w:val="FF0000"/>
    </w:rPr>
  </w:style>
  <w:style w:type="paragraph" w:customStyle="1" w:styleId="Punktiert1">
    <w:name w:val="Punktiert 1"/>
    <w:basedOn w:val="Normal0"/>
    <w:qFormat/>
    <w:pPr>
      <w:numPr>
        <w:numId w:val="3"/>
      </w:numPr>
      <w:tabs>
        <w:tab w:val="left" w:pos="1418"/>
      </w:tabs>
    </w:pPr>
  </w:style>
  <w:style w:type="paragraph" w:customStyle="1" w:styleId="Punktiert0">
    <w:name w:val="Punktiert 0"/>
    <w:basedOn w:val="Normal0"/>
    <w:qFormat/>
    <w:pPr>
      <w:numPr>
        <w:numId w:val="2"/>
      </w:numPr>
      <w:tabs>
        <w:tab w:val="left" w:pos="851"/>
      </w:tabs>
      <w:ind w:hanging="567"/>
    </w:pPr>
  </w:style>
  <w:style w:type="paragraph" w:styleId="Verzeichnis1">
    <w:name w:val="toc 1"/>
    <w:basedOn w:val="Normal0"/>
    <w:next w:val="Normal0"/>
    <w:autoRedefine/>
    <w:semiHidden/>
    <w:pPr>
      <w:tabs>
        <w:tab w:val="clear" w:pos="1418"/>
        <w:tab w:val="clear" w:pos="1985"/>
        <w:tab w:val="clear" w:pos="2552"/>
        <w:tab w:val="clear" w:pos="3119"/>
        <w:tab w:val="right" w:leader="dot" w:pos="8080"/>
      </w:tabs>
      <w:ind w:left="851" w:right="284" w:hanging="851"/>
      <w:jc w:val="left"/>
    </w:pPr>
    <w:rPr>
      <w:b/>
      <w:caps/>
      <w:noProof/>
    </w:rPr>
  </w:style>
  <w:style w:type="paragraph" w:styleId="Verzeichnis2">
    <w:name w:val="toc 2"/>
    <w:basedOn w:val="Verzeichnis1"/>
    <w:next w:val="Normal0"/>
    <w:autoRedefine/>
    <w:semiHidden/>
    <w:rPr>
      <w:b w:val="0"/>
      <w:caps w:val="0"/>
    </w:rPr>
  </w:style>
  <w:style w:type="paragraph" w:styleId="Verzeichnis3">
    <w:name w:val="toc 3"/>
    <w:basedOn w:val="Verzeichnis2"/>
    <w:next w:val="Normal0"/>
    <w:autoRedefine/>
    <w:semiHidden/>
    <w:pPr>
      <w:spacing w:before="0" w:after="0"/>
    </w:pPr>
  </w:style>
  <w:style w:type="paragraph" w:styleId="Verzeichnis4">
    <w:name w:val="toc 4"/>
    <w:basedOn w:val="Verzeichnis3"/>
    <w:next w:val="Normal0"/>
    <w:autoRedefine/>
    <w:semiHidden/>
    <w:pPr>
      <w:tabs>
        <w:tab w:val="left" w:pos="1418"/>
      </w:tabs>
      <w:ind w:left="1418" w:hanging="567"/>
    </w:pPr>
  </w:style>
  <w:style w:type="paragraph" w:styleId="Verzeichnis5">
    <w:name w:val="toc 5"/>
    <w:basedOn w:val="Verzeichnis4"/>
    <w:next w:val="Normal0"/>
    <w:autoRedefine/>
    <w:semiHidden/>
    <w:pPr>
      <w:tabs>
        <w:tab w:val="left" w:pos="1985"/>
      </w:tabs>
      <w:ind w:left="1985"/>
    </w:pPr>
  </w:style>
  <w:style w:type="paragraph" w:styleId="Funotentext">
    <w:name w:val="footnote text"/>
    <w:basedOn w:val="Normal0"/>
    <w:semiHidden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character" w:styleId="Funotenzeichen">
    <w:name w:val="footnote reference"/>
    <w:basedOn w:val="Absatz-Standardschriftart"/>
    <w:semiHidden/>
    <w:rPr>
      <w:rFonts w:ascii="Verdana" w:hAnsi="Verdana"/>
      <w:position w:val="2"/>
      <w:sz w:val="18"/>
      <w:vertAlign w:val="superscript"/>
    </w:rPr>
  </w:style>
  <w:style w:type="paragraph" w:customStyle="1" w:styleId="Randziffern">
    <w:name w:val="Randziffern"/>
    <w:basedOn w:val="Normal0"/>
    <w:qFormat/>
    <w:pPr>
      <w:numPr>
        <w:numId w:val="6"/>
      </w:numPr>
      <w:tabs>
        <w:tab w:val="left" w:pos="851"/>
      </w:tabs>
    </w:pPr>
  </w:style>
  <w:style w:type="paragraph" w:customStyle="1" w:styleId="Normal1">
    <w:name w:val="Normal 1"/>
    <w:basedOn w:val="Normal0"/>
    <w:qFormat/>
    <w:pPr>
      <w:ind w:left="851"/>
    </w:pPr>
  </w:style>
  <w:style w:type="paragraph" w:customStyle="1" w:styleId="Normal2">
    <w:name w:val="Normal 2"/>
    <w:basedOn w:val="Normal0"/>
    <w:qFormat/>
    <w:pPr>
      <w:ind w:left="1418"/>
    </w:pPr>
  </w:style>
  <w:style w:type="paragraph" w:customStyle="1" w:styleId="Normal3">
    <w:name w:val="Normal 3"/>
    <w:basedOn w:val="Normal0"/>
    <w:pPr>
      <w:ind w:left="1985"/>
    </w:pPr>
  </w:style>
  <w:style w:type="character" w:styleId="Hyperlink">
    <w:name w:val="Hyperlink"/>
    <w:basedOn w:val="Absatz-Standardschriftart"/>
    <w:rPr>
      <w:rFonts w:ascii="Verdana" w:hAnsi="Verdana"/>
      <w:color w:val="auto"/>
      <w:sz w:val="16"/>
      <w:u w:val="none"/>
    </w:rPr>
  </w:style>
  <w:style w:type="paragraph" w:customStyle="1" w:styleId="Punktiert2">
    <w:name w:val="Punktiert 2"/>
    <w:basedOn w:val="Normal0"/>
    <w:qFormat/>
    <w:pPr>
      <w:numPr>
        <w:numId w:val="4"/>
      </w:numPr>
      <w:tabs>
        <w:tab w:val="left" w:pos="1985"/>
      </w:tabs>
    </w:pPr>
  </w:style>
  <w:style w:type="paragraph" w:customStyle="1" w:styleId="Punktiert3">
    <w:name w:val="Punktiert 3"/>
    <w:basedOn w:val="Normal0"/>
    <w:pPr>
      <w:numPr>
        <w:numId w:val="5"/>
      </w:numPr>
      <w:tabs>
        <w:tab w:val="left" w:pos="2552"/>
      </w:tabs>
    </w:pPr>
  </w:style>
  <w:style w:type="paragraph" w:customStyle="1" w:styleId="Adresse">
    <w:name w:val="Adresse"/>
    <w:basedOn w:val="Normal0"/>
    <w:pPr>
      <w:framePr w:w="7585" w:h="4321" w:hSpace="141" w:wrap="around" w:vAnchor="text" w:hAnchor="page" w:x="2905" w:y="106"/>
      <w:tabs>
        <w:tab w:val="clear" w:pos="0"/>
      </w:tabs>
      <w:spacing w:after="0" w:line="240" w:lineRule="atLeast"/>
      <w:jc w:val="left"/>
    </w:pPr>
  </w:style>
  <w:style w:type="paragraph" w:customStyle="1" w:styleId="Betreff">
    <w:name w:val="Betreff"/>
    <w:basedOn w:val="Normal0"/>
    <w:next w:val="Normal0"/>
    <w:pPr>
      <w:tabs>
        <w:tab w:val="clear" w:pos="0"/>
      </w:tabs>
      <w:spacing w:before="280"/>
      <w:jc w:val="left"/>
    </w:pPr>
    <w:rPr>
      <w:b/>
    </w:rPr>
  </w:style>
  <w:style w:type="paragraph" w:customStyle="1" w:styleId="DokInfo">
    <w:name w:val="DokInfo"/>
    <w:basedOn w:val="Normal0"/>
    <w:next w:val="Normal0"/>
    <w:pPr>
      <w:tabs>
        <w:tab w:val="clear" w:pos="0"/>
      </w:tabs>
      <w:spacing w:after="0" w:line="160" w:lineRule="atLeast"/>
      <w:jc w:val="left"/>
    </w:pPr>
    <w:rPr>
      <w:noProof/>
      <w:sz w:val="14"/>
    </w:rPr>
  </w:style>
  <w:style w:type="character" w:styleId="Endnotenzeichen">
    <w:name w:val="endnote reference"/>
    <w:basedOn w:val="Absatz-Standardschriftart"/>
    <w:semiHidden/>
    <w:rPr>
      <w:rFonts w:ascii="Verdana" w:hAnsi="Verdana"/>
      <w:sz w:val="18"/>
      <w:vertAlign w:val="superscript"/>
    </w:rPr>
  </w:style>
  <w:style w:type="paragraph" w:customStyle="1" w:styleId="Endvermerk">
    <w:name w:val="Endvermerk"/>
    <w:basedOn w:val="Normal0"/>
    <w:pPr>
      <w:tabs>
        <w:tab w:val="left" w:pos="425"/>
      </w:tabs>
      <w:spacing w:before="0" w:after="0" w:line="200" w:lineRule="atLeast"/>
      <w:ind w:left="425" w:hanging="425"/>
    </w:pPr>
    <w:rPr>
      <w:sz w:val="16"/>
    </w:rPr>
  </w:style>
  <w:style w:type="paragraph" w:customStyle="1" w:styleId="Rechtsfett">
    <w:name w:val="Rechts fett"/>
    <w:basedOn w:val="Normal0"/>
    <w:next w:val="Randziffern"/>
    <w:pPr>
      <w:ind w:left="5103"/>
      <w:jc w:val="right"/>
    </w:pPr>
    <w:rPr>
      <w:b/>
    </w:rPr>
  </w:style>
  <w:style w:type="paragraph" w:customStyle="1" w:styleId="Postvermerk">
    <w:name w:val="Postvermerk"/>
    <w:basedOn w:val="Normal0"/>
    <w:next w:val="Adresse"/>
    <w:pPr>
      <w:framePr w:w="7677" w:h="4609" w:hSpace="142" w:wrap="around" w:vAnchor="page" w:hAnchor="page" w:x="2836" w:y="1583" w:anchorLock="1"/>
      <w:tabs>
        <w:tab w:val="clear" w:pos="0"/>
      </w:tabs>
      <w:spacing w:before="964"/>
      <w:jc w:val="left"/>
    </w:pPr>
    <w:rPr>
      <w:sz w:val="15"/>
    </w:rPr>
  </w:style>
  <w:style w:type="paragraph" w:customStyle="1" w:styleId="visDatum">
    <w:name w:val="visDatum"/>
    <w:basedOn w:val="Normal0"/>
    <w:next w:val="Normal0"/>
    <w:pPr>
      <w:tabs>
        <w:tab w:val="clear" w:pos="0"/>
      </w:tabs>
      <w:spacing w:after="80"/>
      <w:jc w:val="left"/>
    </w:pPr>
    <w:rPr>
      <w:noProof/>
    </w:rPr>
  </w:style>
  <w:style w:type="paragraph" w:styleId="Umschlagabsenderadresse">
    <w:name w:val="envelope return"/>
    <w:basedOn w:val="Normal0"/>
    <w:pPr>
      <w:tabs>
        <w:tab w:val="clear" w:pos="0"/>
      </w:tabs>
      <w:spacing w:after="0" w:line="240" w:lineRule="atLeast"/>
      <w:jc w:val="left"/>
    </w:pPr>
    <w:rPr>
      <w:rFonts w:cs="Arial"/>
    </w:rPr>
  </w:style>
  <w:style w:type="paragraph" w:styleId="Umschlagadresse">
    <w:name w:val="envelope address"/>
    <w:basedOn w:val="Normal0"/>
    <w:pPr>
      <w:framePr w:w="4320" w:h="2160" w:hRule="exact" w:hSpace="141" w:wrap="auto" w:hAnchor="page" w:xAlign="center" w:yAlign="bottom"/>
      <w:tabs>
        <w:tab w:val="clear" w:pos="0"/>
      </w:tabs>
      <w:spacing w:after="0" w:line="240" w:lineRule="atLeast"/>
      <w:jc w:val="left"/>
    </w:pPr>
    <w:rPr>
      <w:rFonts w:cs="Arial"/>
      <w:szCs w:val="24"/>
    </w:rPr>
  </w:style>
  <w:style w:type="paragraph" w:customStyle="1" w:styleId="Rechtsunterstrichen">
    <w:name w:val="Rechts unterstrichen"/>
    <w:basedOn w:val="Standard"/>
    <w:next w:val="Randziffern"/>
    <w:pPr>
      <w:ind w:left="5103"/>
      <w:jc w:val="right"/>
    </w:pPr>
    <w:rPr>
      <w:u w:val="single"/>
    </w:rPr>
  </w:style>
  <w:style w:type="paragraph" w:customStyle="1" w:styleId="Beweis0">
    <w:name w:val="Beweis 0"/>
    <w:basedOn w:val="Normal0"/>
    <w:next w:val="Rechtsfett"/>
    <w:pPr>
      <w:keepNext/>
      <w:tabs>
        <w:tab w:val="clear" w:pos="851"/>
        <w:tab w:val="left" w:pos="1134"/>
      </w:tabs>
      <w:ind w:left="1134" w:hanging="1134"/>
      <w:jc w:val="left"/>
    </w:pPr>
  </w:style>
  <w:style w:type="paragraph" w:customStyle="1" w:styleId="Beweis1">
    <w:name w:val="Beweis 1"/>
    <w:basedOn w:val="Normal0"/>
    <w:next w:val="Rechtsfett"/>
    <w:qFormat/>
    <w:pPr>
      <w:keepNext/>
      <w:tabs>
        <w:tab w:val="clear" w:pos="1418"/>
      </w:tabs>
      <w:ind w:left="1985" w:hanging="1134"/>
      <w:jc w:val="left"/>
    </w:pPr>
  </w:style>
  <w:style w:type="paragraph" w:customStyle="1" w:styleId="Buchstabiert1">
    <w:name w:val="Buchstabiert 1"/>
    <w:basedOn w:val="berschrift8"/>
    <w:qFormat/>
    <w:pPr>
      <w:numPr>
        <w:ilvl w:val="8"/>
      </w:numPr>
      <w:jc w:val="both"/>
      <w:outlineLvl w:val="8"/>
    </w:pPr>
  </w:style>
  <w:style w:type="character" w:customStyle="1" w:styleId="SprechblasentextZchn">
    <w:name w:val="Sprechblasentext Zchn"/>
    <w:basedOn w:val="Absatz-Standardschriftart"/>
    <w:link w:val="Sprechblasentext"/>
    <w:rsid w:val="009F6FC6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3A5B76"/>
    <w:rPr>
      <w:rFonts w:ascii="Verdana" w:hAnsi="Verdan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cherlnk.com/ki-erklaer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Vorlagen\VISCHER\Word_Hochforma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Word_Hochformat_Logo.dotx</Template>
  <TotalTime>0</TotalTime>
  <Pages>1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mit logo fuer e-mail-versand deutsch</vt:lpstr>
    </vt:vector>
  </TitlesOfParts>
  <Company>VISCHER AG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VISCHER Template KI-Erklärung</dc:title>
  <dc:subject>DTYP:;SPRACHE:Deutsch;AKOP:-1;DAUER:0;MandatsNr:;AdressNr:;WSTATE:;DSTATE:;OWNER:;VERSION:</dc:subject>
  <dc:creator>VISCHER</dc:creator>
  <cp:keywords/>
  <dc:description/>
  <cp:lastModifiedBy>VISCHER</cp:lastModifiedBy>
  <cp:revision>134</cp:revision>
  <cp:lastPrinted>2005-04-13T08:46:00Z</cp:lastPrinted>
  <dcterms:created xsi:type="dcterms:W3CDTF">2024-04-20T20:36:00Z</dcterms:created>
  <dcterms:modified xsi:type="dcterms:W3CDTF">2024-04-25T14:40:00Z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0001523695</vt:lpwstr>
  </property>
  <property fmtid="{D5CDD505-2E9C-101B-9397-08002B2CF9AE}" pid="3" name="IMANAGE_DOCNUM">
    <vt:lpwstr> </vt:lpwstr>
  </property>
  <property fmtid="{D5CDD505-2E9C-101B-9397-08002B2CF9AE}" pid="4" name="OWNER">
    <vt:lpwstr> </vt:lpwstr>
  </property>
  <property fmtid="{D5CDD505-2E9C-101B-9397-08002B2CF9AE}" pid="5" name="CREATOR">
    <vt:lpwstr> </vt:lpwstr>
  </property>
  <property fmtid="{D5CDD505-2E9C-101B-9397-08002B2CF9AE}" pid="6" name="AUTHOR">
    <vt:lpwstr> </vt:lpwstr>
  </property>
  <property fmtid="{D5CDD505-2E9C-101B-9397-08002B2CF9AE}" pid="7" name="MANDATENR">
    <vt:lpwstr> </vt:lpwstr>
  </property>
</Properties>
</file>